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62FA" w14:textId="3C86E8B1" w:rsidR="00F740DB" w:rsidRDefault="008D576A" w:rsidP="008D576A">
      <w:pPr>
        <w:jc w:val="center"/>
      </w:pPr>
      <w:r>
        <w:rPr>
          <w:noProof/>
        </w:rPr>
        <w:drawing>
          <wp:inline distT="0" distB="0" distL="0" distR="0" wp14:anchorId="1E9993D6" wp14:editId="60A91317">
            <wp:extent cx="2847975" cy="2390775"/>
            <wp:effectExtent l="0" t="0" r="9525" b="9525"/>
            <wp:docPr id="1" name="Image 1" descr="Une image contenant texte, Visage humain, garçon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Visage humain, garçon, person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B79BC" w14:textId="3C7C3DDA" w:rsidR="008D576A" w:rsidRPr="00F317FA" w:rsidRDefault="008D576A" w:rsidP="00F317FA">
      <w:pPr>
        <w:shd w:val="clear" w:color="auto" w:fill="FFFFFF"/>
        <w:spacing w:after="0" w:line="384" w:lineRule="atLeast"/>
        <w:jc w:val="both"/>
        <w:textAlignment w:val="center"/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</w:pP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Un </w:t>
      </w:r>
      <w:r w:rsidRPr="00F317FA">
        <w:rPr>
          <w:rFonts w:ascii="Book Antiqua" w:eastAsia="Times New Roman" w:hAnsi="Book Antiqua" w:cs="Arial"/>
          <w:b/>
          <w:bCs/>
          <w:color w:val="777777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>cross francophone open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 sera organisé le </w:t>
      </w:r>
      <w:r w:rsidRPr="00F317FA">
        <w:rPr>
          <w:rFonts w:ascii="Book Antiqua" w:eastAsia="Times New Roman" w:hAnsi="Book Antiqua" w:cs="Arial"/>
          <w:b/>
          <w:bCs/>
          <w:color w:val="777777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>25/03/2026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 à la place du traditionnel Cross ADEPS de Chevetogne. </w:t>
      </w:r>
      <w:r w:rsidRPr="00F317FA">
        <w:rPr>
          <w:rFonts w:ascii="Book Antiqua" w:eastAsia="Times New Roman" w:hAnsi="Book Antiqua" w:cs="Arial"/>
          <w:b/>
          <w:bCs/>
          <w:color w:val="777777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>Nous confirmons qu’il sera organisé au domaine provincial de Chevetogne !</w:t>
      </w:r>
      <w:r w:rsidR="00F317FA" w:rsidRPr="00F317FA">
        <w:rPr>
          <w:rFonts w:ascii="Book Antiqua" w:eastAsia="Times New Roman" w:hAnsi="Book Antiqua" w:cs="Arial"/>
          <w:b/>
          <w:bCs/>
          <w:color w:val="777777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 xml:space="preserve"> 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Ce Cross est </w:t>
      </w:r>
      <w:r w:rsidRPr="00F317FA">
        <w:rPr>
          <w:rFonts w:ascii="Book Antiqua" w:eastAsia="Times New Roman" w:hAnsi="Book Antiqua" w:cs="Arial"/>
          <w:b/>
          <w:bCs/>
          <w:color w:val="777777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>"Open"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, ce qui veut dire qu’aucune course qualificative ne sera organisée au préalable. Les inscriptions se feront donc sur base volontaire selon les critères établis ci-dessous :</w:t>
      </w:r>
    </w:p>
    <w:p w14:paraId="7734F211" w14:textId="77777777" w:rsidR="00F317FA" w:rsidRPr="00F317FA" w:rsidRDefault="00F317FA" w:rsidP="00F317FA">
      <w:pPr>
        <w:shd w:val="clear" w:color="auto" w:fill="FFFFFF"/>
        <w:spacing w:after="0" w:line="384" w:lineRule="atLeast"/>
        <w:jc w:val="both"/>
        <w:textAlignment w:val="center"/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</w:pPr>
    </w:p>
    <w:p w14:paraId="1BCA161D" w14:textId="77777777" w:rsidR="008D576A" w:rsidRPr="00F317FA" w:rsidRDefault="008D576A" w:rsidP="008D576A">
      <w:pPr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</w:pP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Toutes les écoles </w:t>
      </w:r>
      <w:r w:rsidRPr="00F317FA">
        <w:rPr>
          <w:rFonts w:ascii="Book Antiqua" w:eastAsia="Times New Roman" w:hAnsi="Book Antiqua" w:cs="Arial"/>
          <w:b/>
          <w:bCs/>
          <w:color w:val="777777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>fondamentales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 de </w:t>
      </w:r>
      <w:r w:rsidRPr="00F317FA">
        <w:rPr>
          <w:rFonts w:ascii="Book Antiqua" w:eastAsia="Times New Roman" w:hAnsi="Book Antiqua" w:cs="Arial"/>
          <w:b/>
          <w:bCs/>
          <w:color w:val="777777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>tous les réseaux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 sont invitées à participer.</w:t>
      </w:r>
    </w:p>
    <w:p w14:paraId="32BF10D5" w14:textId="77777777" w:rsidR="008D576A" w:rsidRPr="00F317FA" w:rsidRDefault="008D576A" w:rsidP="008D576A">
      <w:pPr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</w:pPr>
      <w:r w:rsidRPr="00F317FA">
        <w:rPr>
          <w:rFonts w:ascii="Book Antiqua" w:eastAsia="Times New Roman" w:hAnsi="Book Antiqua" w:cs="Arial"/>
          <w:b/>
          <w:bCs/>
          <w:color w:val="777777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>L’inscription 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des élèves se fera </w:t>
      </w:r>
      <w:r w:rsidRPr="00F317FA">
        <w:rPr>
          <w:rFonts w:ascii="Book Antiqua" w:eastAsia="Times New Roman" w:hAnsi="Book Antiqua" w:cs="Arial"/>
          <w:b/>
          <w:bCs/>
          <w:color w:val="777777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>par le biais de leur établissement scolaire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, ce qui implique que si des parents souhaitent que leur enfant participe, ils devront en faire part à l’école de celui-ci.</w:t>
      </w:r>
    </w:p>
    <w:p w14:paraId="66F57AFE" w14:textId="77777777" w:rsidR="008D576A" w:rsidRPr="00F317FA" w:rsidRDefault="008D576A" w:rsidP="008D576A">
      <w:pPr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</w:pP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Le bulletin d’inscription peut être complété par le professeur d’éducation physique, l’instituteur ou la direction de l’école mais devra être rentré dans les délais pour être pris en compte.</w:t>
      </w:r>
    </w:p>
    <w:p w14:paraId="727C4447" w14:textId="77777777" w:rsidR="008D576A" w:rsidRPr="00F317FA" w:rsidRDefault="008D576A" w:rsidP="008D576A">
      <w:pPr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</w:pP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Les différentes catégories dans lesquelles les enfants pourront concourir sont établies comme suit :</w:t>
      </w:r>
    </w:p>
    <w:p w14:paraId="2454481D" w14:textId="77777777" w:rsidR="008D576A" w:rsidRPr="00F317FA" w:rsidRDefault="008D576A" w:rsidP="008D576A">
      <w:pPr>
        <w:shd w:val="clear" w:color="auto" w:fill="FFFFFF"/>
        <w:spacing w:after="360" w:line="384" w:lineRule="atLeast"/>
        <w:textAlignment w:val="center"/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</w:pP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1. Poussins A : 2019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br/>
        <w:t>2. Poussins B :2018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br/>
        <w:t>3. Pupilles A : 2017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br/>
        <w:t>4. Pupilles B : 2016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br/>
        <w:t>5. Benjamins A : 2015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br/>
        <w:t>6. Benjamins B : 2014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br/>
        <w:t>7. Minimes AB : 2012-2013</w:t>
      </w:r>
    </w:p>
    <w:p w14:paraId="505F3ECD" w14:textId="77777777" w:rsidR="008D576A" w:rsidRPr="00F317FA" w:rsidRDefault="008D576A" w:rsidP="008D576A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</w:pP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Chaque établissement scolaire pourra inscrire un </w:t>
      </w:r>
      <w:r w:rsidRPr="00F317FA">
        <w:rPr>
          <w:rFonts w:ascii="Book Antiqua" w:eastAsia="Times New Roman" w:hAnsi="Book Antiqua" w:cs="Arial"/>
          <w:b/>
          <w:bCs/>
          <w:color w:val="777777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>maximum de 5 élèves par année d’âge et par sexe.</w:t>
      </w:r>
    </w:p>
    <w:p w14:paraId="70F91623" w14:textId="77777777" w:rsidR="008D576A" w:rsidRPr="00F317FA" w:rsidRDefault="008D576A" w:rsidP="008D576A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Book Antiqua" w:eastAsia="Times New Roman" w:hAnsi="Book Antiqua" w:cs="Arial"/>
          <w:color w:val="EE0000"/>
          <w:kern w:val="0"/>
          <w:sz w:val="24"/>
          <w:szCs w:val="24"/>
          <w:lang w:eastAsia="fr-BE"/>
          <w14:ligatures w14:val="none"/>
        </w:rPr>
      </w:pP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La participation est de </w:t>
      </w:r>
      <w:r w:rsidRPr="00F317FA">
        <w:rPr>
          <w:rFonts w:ascii="Book Antiqua" w:eastAsia="Times New Roman" w:hAnsi="Book Antiqua" w:cs="Arial"/>
          <w:b/>
          <w:bCs/>
          <w:color w:val="777777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>1,50€ par élève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 </w:t>
      </w:r>
      <w:r w:rsidRPr="00F317FA">
        <w:rPr>
          <w:rFonts w:ascii="Book Antiqua" w:eastAsia="Times New Roman" w:hAnsi="Book Antiqua" w:cs="Arial"/>
          <w:color w:val="EE0000"/>
          <w:kern w:val="0"/>
          <w:sz w:val="24"/>
          <w:szCs w:val="24"/>
          <w:lang w:eastAsia="fr-BE"/>
          <w14:ligatures w14:val="none"/>
        </w:rPr>
        <w:t>sauf pour les écoles ayant déjà participé à un cross AFFSS.</w:t>
      </w:r>
    </w:p>
    <w:p w14:paraId="1ED32A7D" w14:textId="2B602386" w:rsidR="008D576A" w:rsidRPr="00F317FA" w:rsidRDefault="008D576A" w:rsidP="008D576A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</w:pPr>
      <w:r w:rsidRPr="00F317FA">
        <w:rPr>
          <w:rFonts w:ascii="Book Antiqua" w:eastAsia="Times New Roman" w:hAnsi="Book Antiqua" w:cs="Arial"/>
          <w:b/>
          <w:bCs/>
          <w:color w:val="777777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>Le formulaire d’inscription sera disponible prochainement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 et devra nous parvenir impérativement </w:t>
      </w:r>
      <w:r w:rsidRPr="00F317FA">
        <w:rPr>
          <w:rFonts w:ascii="Book Antiqua" w:eastAsia="Times New Roman" w:hAnsi="Book Antiqua" w:cs="Arial"/>
          <w:b/>
          <w:bCs/>
          <w:color w:val="777777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>avant le 13 mars 2026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 à  </w:t>
      </w:r>
      <w:hyperlink r:id="rId6" w:anchor="info#mc#sportscolaire.be#" w:tooltip="info@sportscolaire.be" w:history="1">
        <w:r w:rsidRPr="00F317FA">
          <w:rPr>
            <w:rFonts w:ascii="Book Antiqua" w:eastAsia="Times New Roman" w:hAnsi="Book Antiqua" w:cs="Arial"/>
            <w:color w:val="0000FF"/>
            <w:kern w:val="0"/>
            <w:sz w:val="24"/>
            <w:szCs w:val="24"/>
            <w:lang w:eastAsia="fr-BE"/>
            <w14:ligatures w14:val="none"/>
          </w:rPr>
          <w:t>info</w:t>
        </w:r>
        <w:r w:rsidRPr="00F317FA">
          <w:rPr>
            <w:rFonts w:ascii="Book Antiqua" w:eastAsia="Times New Roman" w:hAnsi="Book Antiqua" w:cs="Arial"/>
            <w:color w:val="0000FF"/>
            <w:kern w:val="0"/>
            <w:sz w:val="24"/>
            <w:szCs w:val="24"/>
            <w:bdr w:val="none" w:sz="0" w:space="0" w:color="auto" w:frame="1"/>
            <w:lang w:eastAsia="fr-BE"/>
            <w14:ligatures w14:val="none"/>
          </w:rPr>
          <w:t>@</w:t>
        </w:r>
        <w:r w:rsidRPr="00F317FA">
          <w:rPr>
            <w:rFonts w:ascii="Book Antiqua" w:eastAsia="Times New Roman" w:hAnsi="Book Antiqua" w:cs="Arial"/>
            <w:color w:val="0000FF"/>
            <w:kern w:val="0"/>
            <w:sz w:val="24"/>
            <w:szCs w:val="24"/>
            <w:lang w:eastAsia="fr-BE"/>
            <w14:ligatures w14:val="none"/>
          </w:rPr>
          <w:t>sportscolaire.be</w:t>
        </w:r>
      </w:hyperlink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.</w:t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br/>
      </w: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lastRenderedPageBreak/>
        <w:br/>
      </w:r>
    </w:p>
    <w:p w14:paraId="2611B4EF" w14:textId="77777777" w:rsidR="008D576A" w:rsidRPr="00F317FA" w:rsidRDefault="008D576A" w:rsidP="008D576A">
      <w:pPr>
        <w:shd w:val="clear" w:color="auto" w:fill="FFFFFF"/>
        <w:spacing w:after="0" w:line="240" w:lineRule="auto"/>
        <w:textAlignment w:val="center"/>
        <w:outlineLvl w:val="2"/>
        <w:rPr>
          <w:rFonts w:ascii="Book Antiqua" w:eastAsia="Times New Roman" w:hAnsi="Book Antiqua" w:cs="Open Sans"/>
          <w:color w:val="36332E"/>
          <w:kern w:val="0"/>
          <w:sz w:val="33"/>
          <w:szCs w:val="33"/>
          <w:lang w:eastAsia="fr-BE"/>
          <w14:ligatures w14:val="none"/>
        </w:rPr>
      </w:pPr>
      <w:r w:rsidRPr="00F317FA">
        <w:rPr>
          <w:rFonts w:ascii="Book Antiqua" w:eastAsia="Times New Roman" w:hAnsi="Book Antiqua" w:cs="Open Sans"/>
          <w:b/>
          <w:bCs/>
          <w:color w:val="36332E"/>
          <w:kern w:val="0"/>
          <w:sz w:val="33"/>
          <w:szCs w:val="33"/>
          <w:bdr w:val="none" w:sz="0" w:space="0" w:color="auto" w:frame="1"/>
          <w:lang w:eastAsia="fr-BE"/>
          <w14:ligatures w14:val="none"/>
        </w:rPr>
        <w:t>Intéressés ?</w:t>
      </w:r>
    </w:p>
    <w:p w14:paraId="1056FF28" w14:textId="77777777" w:rsidR="008D576A" w:rsidRPr="00F317FA" w:rsidRDefault="008D576A" w:rsidP="008D576A">
      <w:pPr>
        <w:shd w:val="clear" w:color="auto" w:fill="FFFFFF"/>
        <w:spacing w:after="360" w:line="384" w:lineRule="atLeast"/>
        <w:textAlignment w:val="center"/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</w:pP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Vous voulez participer à l’une ou l’autre version du « Je Cours Pour Ma Forme » ou simplement demander plus de renseignements ?</w:t>
      </w:r>
    </w:p>
    <w:p w14:paraId="74875C32" w14:textId="77777777" w:rsidR="008D576A" w:rsidRPr="00F317FA" w:rsidRDefault="008D576A" w:rsidP="008D576A">
      <w:pPr>
        <w:shd w:val="clear" w:color="auto" w:fill="FFFFFF"/>
        <w:spacing w:after="360" w:line="384" w:lineRule="atLeast"/>
        <w:textAlignment w:val="center"/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</w:pP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Voici les personnes à contacter en fonction de votre province :</w:t>
      </w:r>
    </w:p>
    <w:p w14:paraId="0EBE7B1A" w14:textId="6431DB90" w:rsidR="008D576A" w:rsidRPr="00F317FA" w:rsidRDefault="008D576A" w:rsidP="008D576A">
      <w:pPr>
        <w:numPr>
          <w:ilvl w:val="0"/>
          <w:numId w:val="3"/>
        </w:numPr>
        <w:spacing w:after="0" w:line="240" w:lineRule="auto"/>
        <w:textAlignment w:val="center"/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</w:pP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Pour Bruxelles et le Brabant Wallon : </w:t>
      </w:r>
      <w:hyperlink r:id="rId7" w:history="1">
        <w:r w:rsidRPr="00F317FA">
          <w:rPr>
            <w:rStyle w:val="Lienhypertexte"/>
            <w:rFonts w:ascii="Book Antiqua" w:eastAsia="Times New Roman" w:hAnsi="Book Antiqua" w:cs="Arial"/>
            <w:b/>
            <w:bCs/>
            <w:color w:val="1352B9"/>
            <w:kern w:val="0"/>
            <w:sz w:val="24"/>
            <w:szCs w:val="24"/>
            <w:bdr w:val="none" w:sz="0" w:space="0" w:color="auto" w:frame="1"/>
            <w:lang w:eastAsia="fr-BE"/>
            <w14:ligatures w14:val="none"/>
          </w:rPr>
          <w:t>Brabant@sportscolaire.be</w:t>
        </w:r>
      </w:hyperlink>
    </w:p>
    <w:p w14:paraId="3C8547D9" w14:textId="2F3A72C3" w:rsidR="008D576A" w:rsidRPr="00F317FA" w:rsidRDefault="008D576A" w:rsidP="008D576A">
      <w:pPr>
        <w:numPr>
          <w:ilvl w:val="0"/>
          <w:numId w:val="3"/>
        </w:numPr>
        <w:spacing w:after="0" w:line="240" w:lineRule="auto"/>
        <w:textAlignment w:val="center"/>
        <w:rPr>
          <w:rFonts w:ascii="Book Antiqua" w:eastAsia="Times New Roman" w:hAnsi="Book Antiqua" w:cs="Arial"/>
          <w:color w:val="1352B9"/>
          <w:kern w:val="0"/>
          <w:sz w:val="24"/>
          <w:szCs w:val="24"/>
          <w:lang w:eastAsia="fr-BE"/>
          <w14:ligatures w14:val="none"/>
        </w:rPr>
      </w:pP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Pour le Hainaut : </w:t>
      </w:r>
      <w:hyperlink r:id="rId8" w:anchor="hainaut#mc#sportscolaire.be#" w:tooltip="hainaut@sportscolaire.be" w:history="1">
        <w:r w:rsidRPr="00F317FA">
          <w:rPr>
            <w:rFonts w:ascii="Book Antiqua" w:eastAsia="Times New Roman" w:hAnsi="Book Antiqua" w:cs="Arial"/>
            <w:b/>
            <w:bCs/>
            <w:color w:val="1352B9"/>
            <w:kern w:val="0"/>
            <w:sz w:val="24"/>
            <w:szCs w:val="24"/>
            <w:bdr w:val="none" w:sz="0" w:space="0" w:color="auto" w:frame="1"/>
            <w:lang w:eastAsia="fr-BE"/>
            <w14:ligatures w14:val="none"/>
          </w:rPr>
          <w:t>Hainau</w:t>
        </w:r>
      </w:hyperlink>
      <w:r w:rsidRPr="00F317FA">
        <w:rPr>
          <w:rFonts w:ascii="Book Antiqua" w:eastAsia="Times New Roman" w:hAnsi="Book Antiqua" w:cs="Arial"/>
          <w:b/>
          <w:bCs/>
          <w:color w:val="1352B9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>t@@sportscolaire.be</w:t>
      </w:r>
    </w:p>
    <w:p w14:paraId="60221A89" w14:textId="056E5BF7" w:rsidR="008D576A" w:rsidRPr="00F317FA" w:rsidRDefault="008D576A" w:rsidP="008D576A">
      <w:pPr>
        <w:numPr>
          <w:ilvl w:val="0"/>
          <w:numId w:val="3"/>
        </w:numPr>
        <w:spacing w:after="0" w:line="240" w:lineRule="auto"/>
        <w:textAlignment w:val="center"/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</w:pP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Pour Namur : </w:t>
      </w:r>
      <w:hyperlink r:id="rId9" w:anchor="namur#mc#sportscolaire.be#" w:tooltip="namur@sportscolaire.be" w:history="1">
        <w:r w:rsidRPr="00F317FA">
          <w:rPr>
            <w:rFonts w:ascii="Book Antiqua" w:eastAsia="Times New Roman" w:hAnsi="Book Antiqua" w:cs="Arial"/>
            <w:b/>
            <w:bCs/>
            <w:color w:val="1352B9"/>
            <w:kern w:val="0"/>
            <w:sz w:val="24"/>
            <w:szCs w:val="24"/>
            <w:bdr w:val="none" w:sz="0" w:space="0" w:color="auto" w:frame="1"/>
            <w:lang w:eastAsia="fr-BE"/>
            <w14:ligatures w14:val="none"/>
          </w:rPr>
          <w:t>Namur</w:t>
        </w:r>
      </w:hyperlink>
      <w:r w:rsidRPr="00F317FA">
        <w:rPr>
          <w:rFonts w:ascii="Book Antiqua" w:eastAsia="Times New Roman" w:hAnsi="Book Antiqua" w:cs="Arial"/>
          <w:b/>
          <w:bCs/>
          <w:color w:val="1352B9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>@sportscolaire.be</w:t>
      </w:r>
    </w:p>
    <w:p w14:paraId="1760D748" w14:textId="7AC79D4C" w:rsidR="008D576A" w:rsidRPr="00F317FA" w:rsidRDefault="008D576A" w:rsidP="008D576A">
      <w:pPr>
        <w:numPr>
          <w:ilvl w:val="0"/>
          <w:numId w:val="3"/>
        </w:numPr>
        <w:spacing w:after="0" w:line="240" w:lineRule="auto"/>
        <w:textAlignment w:val="center"/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</w:pP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Pour Liège : </w:t>
      </w:r>
      <w:hyperlink r:id="rId10" w:anchor="liege#mc#sportscolaire.be#" w:tooltip="liege@sportscolaire.be" w:history="1">
        <w:r w:rsidRPr="00F317FA">
          <w:rPr>
            <w:rFonts w:ascii="Book Antiqua" w:eastAsia="Times New Roman" w:hAnsi="Book Antiqua" w:cs="Arial"/>
            <w:b/>
            <w:bCs/>
            <w:color w:val="1352B9"/>
            <w:kern w:val="0"/>
            <w:sz w:val="24"/>
            <w:szCs w:val="24"/>
            <w:bdr w:val="none" w:sz="0" w:space="0" w:color="auto" w:frame="1"/>
            <w:lang w:eastAsia="fr-BE"/>
            <w14:ligatures w14:val="none"/>
          </w:rPr>
          <w:t>Liège</w:t>
        </w:r>
      </w:hyperlink>
      <w:r w:rsidRPr="00F317FA">
        <w:rPr>
          <w:rFonts w:ascii="Book Antiqua" w:eastAsia="Times New Roman" w:hAnsi="Book Antiqua" w:cs="Arial"/>
          <w:b/>
          <w:bCs/>
          <w:color w:val="1352B9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>@sportscolaire.be</w:t>
      </w:r>
    </w:p>
    <w:p w14:paraId="792FB301" w14:textId="74CA6DE9" w:rsidR="008D576A" w:rsidRPr="00F317FA" w:rsidRDefault="008D576A" w:rsidP="008D576A">
      <w:pPr>
        <w:numPr>
          <w:ilvl w:val="0"/>
          <w:numId w:val="3"/>
        </w:numPr>
        <w:spacing w:after="0" w:line="240" w:lineRule="auto"/>
        <w:textAlignment w:val="center"/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</w:pPr>
      <w:r w:rsidRPr="00F317FA">
        <w:rPr>
          <w:rFonts w:ascii="Book Antiqua" w:eastAsia="Times New Roman" w:hAnsi="Book Antiqua" w:cs="Arial"/>
          <w:color w:val="777777"/>
          <w:kern w:val="0"/>
          <w:sz w:val="24"/>
          <w:szCs w:val="24"/>
          <w:lang w:eastAsia="fr-BE"/>
          <w14:ligatures w14:val="none"/>
        </w:rPr>
        <w:t>Pour le Luxembourg : </w:t>
      </w:r>
      <w:hyperlink r:id="rId11" w:anchor="luxembourg#mc#sportscolaire.be#" w:tooltip="luxembourg@sportscolaire.be" w:history="1">
        <w:r w:rsidRPr="00F317FA">
          <w:rPr>
            <w:rFonts w:ascii="Book Antiqua" w:eastAsia="Times New Roman" w:hAnsi="Book Antiqua" w:cs="Arial"/>
            <w:b/>
            <w:bCs/>
            <w:color w:val="1352B9"/>
            <w:kern w:val="0"/>
            <w:sz w:val="24"/>
            <w:szCs w:val="24"/>
            <w:bdr w:val="none" w:sz="0" w:space="0" w:color="auto" w:frame="1"/>
            <w:lang w:eastAsia="fr-BE"/>
            <w14:ligatures w14:val="none"/>
          </w:rPr>
          <w:t>Luxembourg</w:t>
        </w:r>
      </w:hyperlink>
      <w:r w:rsidRPr="00F317FA">
        <w:rPr>
          <w:rFonts w:ascii="Book Antiqua" w:eastAsia="Times New Roman" w:hAnsi="Book Antiqua" w:cs="Arial"/>
          <w:b/>
          <w:bCs/>
          <w:color w:val="1352B9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>@sportscolaire.be</w:t>
      </w:r>
    </w:p>
    <w:p w14:paraId="412E49E7" w14:textId="77777777" w:rsidR="008D576A" w:rsidRPr="00F317FA" w:rsidRDefault="008D576A">
      <w:pPr>
        <w:rPr>
          <w:rFonts w:ascii="Book Antiqua" w:hAnsi="Book Antiqua"/>
        </w:rPr>
      </w:pPr>
    </w:p>
    <w:sectPr w:rsidR="008D576A" w:rsidRPr="00F3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BE1"/>
    <w:multiLevelType w:val="multilevel"/>
    <w:tmpl w:val="20A0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B700A"/>
    <w:multiLevelType w:val="multilevel"/>
    <w:tmpl w:val="3E46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05A9D"/>
    <w:multiLevelType w:val="multilevel"/>
    <w:tmpl w:val="EA94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965260">
    <w:abstractNumId w:val="1"/>
  </w:num>
  <w:num w:numId="2" w16cid:durableId="2124643542">
    <w:abstractNumId w:val="0"/>
  </w:num>
  <w:num w:numId="3" w16cid:durableId="200358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6A"/>
    <w:rsid w:val="000614EE"/>
    <w:rsid w:val="00330A52"/>
    <w:rsid w:val="00490E99"/>
    <w:rsid w:val="006336EA"/>
    <w:rsid w:val="007F5417"/>
    <w:rsid w:val="008D576A"/>
    <w:rsid w:val="00D973A2"/>
    <w:rsid w:val="00DD248F"/>
    <w:rsid w:val="00DD73B8"/>
    <w:rsid w:val="00F15900"/>
    <w:rsid w:val="00F317FA"/>
    <w:rsid w:val="00F7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CB51"/>
  <w15:chartTrackingRefBased/>
  <w15:docId w15:val="{79C04969-2DCD-4FDA-B818-9B368033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5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5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5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5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5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5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5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5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5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57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57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57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57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57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57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5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5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5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57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57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57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5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57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576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D576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5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scolaire.b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abant@sportscolaire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ortscolaire.be/" TargetMode="External"/><Relationship Id="rId11" Type="http://schemas.openxmlformats.org/officeDocument/2006/relationships/hyperlink" Target="https://www.sportscolaire.be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sportscolaire.b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portscolaire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sacré</dc:creator>
  <cp:keywords/>
  <dc:description/>
  <cp:lastModifiedBy>fabienne sacré</cp:lastModifiedBy>
  <cp:revision>2</cp:revision>
  <dcterms:created xsi:type="dcterms:W3CDTF">2025-11-17T13:37:00Z</dcterms:created>
  <dcterms:modified xsi:type="dcterms:W3CDTF">2025-11-17T13:37:00Z</dcterms:modified>
</cp:coreProperties>
</file>